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23A49" w14:textId="418905A3" w:rsidR="00222F7C" w:rsidRDefault="00222F7C" w:rsidP="00222F7C">
      <w:pPr>
        <w:pStyle w:val="Title"/>
        <w:pBdr>
          <w:bottom w:val="single" w:sz="12" w:space="31" w:color="auto"/>
        </w:pBd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color w:val="3E8B94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0A1DCEA" wp14:editId="031784DC">
            <wp:simplePos x="0" y="0"/>
            <wp:positionH relativeFrom="margin">
              <wp:posOffset>444500</wp:posOffset>
            </wp:positionH>
            <wp:positionV relativeFrom="margin">
              <wp:posOffset>-622300</wp:posOffset>
            </wp:positionV>
            <wp:extent cx="5943600" cy="2014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15"/>
                    <a:stretch/>
                  </pic:blipFill>
                  <pic:spPr bwMode="auto"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62CC40" w14:textId="77777777" w:rsidR="00222F7C" w:rsidRDefault="00222F7C" w:rsidP="00222F7C">
      <w:pPr>
        <w:pStyle w:val="Title"/>
        <w:pBdr>
          <w:bottom w:val="single" w:sz="12" w:space="31" w:color="auto"/>
        </w:pBd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1F4282E7" w14:textId="77777777" w:rsidR="00222F7C" w:rsidRDefault="00222F7C" w:rsidP="00222F7C">
      <w:pPr>
        <w:pStyle w:val="Title"/>
        <w:pBdr>
          <w:bottom w:val="single" w:sz="12" w:space="31" w:color="auto"/>
        </w:pBdr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6B43A51A" w14:textId="514AC69A" w:rsidR="00F939B4" w:rsidRPr="009B48A4" w:rsidRDefault="00936D4E" w:rsidP="00F939B4">
      <w:pPr>
        <w:pStyle w:val="Title"/>
        <w:spacing w:line="240" w:lineRule="auto"/>
        <w:ind w:firstLine="0"/>
        <w:jc w:val="left"/>
        <w:rPr>
          <w:rFonts w:ascii="Arial" w:hAnsi="Arial" w:cs="Arial"/>
          <w:sz w:val="24"/>
        </w:rPr>
      </w:pPr>
      <w:r w:rsidRPr="009B48A4">
        <w:rPr>
          <w:rFonts w:ascii="Arial" w:hAnsi="Arial" w:cs="Arial"/>
          <w:sz w:val="24"/>
        </w:rPr>
        <w:t xml:space="preserve">For Immediate </w:t>
      </w:r>
      <w:r w:rsidR="00F939B4" w:rsidRPr="009B48A4">
        <w:rPr>
          <w:rFonts w:ascii="Arial" w:hAnsi="Arial" w:cs="Arial"/>
          <w:sz w:val="24"/>
        </w:rPr>
        <w:t>Release</w:t>
      </w:r>
      <w:r w:rsidRPr="009B48A4">
        <w:rPr>
          <w:rFonts w:ascii="Arial" w:hAnsi="Arial" w:cs="Arial"/>
          <w:sz w:val="24"/>
        </w:rPr>
        <w:t>:</w:t>
      </w:r>
    </w:p>
    <w:p w14:paraId="5E053402" w14:textId="3CCA07D6" w:rsidR="00F939B4" w:rsidRPr="009B48A4" w:rsidRDefault="00435102" w:rsidP="00F939B4">
      <w:pPr>
        <w:rPr>
          <w:rFonts w:ascii="Arial" w:hAnsi="Arial" w:cs="Arial"/>
        </w:rPr>
      </w:pPr>
      <w:r w:rsidRPr="009B48A4">
        <w:rPr>
          <w:rFonts w:ascii="Arial" w:hAnsi="Arial" w:cs="Arial"/>
        </w:rPr>
        <w:t xml:space="preserve">Contact: </w:t>
      </w:r>
      <w:r w:rsidRPr="009B48A4">
        <w:rPr>
          <w:rFonts w:ascii="Arial" w:hAnsi="Arial" w:cs="Arial"/>
        </w:rPr>
        <w:tab/>
      </w:r>
      <w:r w:rsidRPr="009B48A4">
        <w:rPr>
          <w:rFonts w:ascii="Arial" w:hAnsi="Arial" w:cs="Arial"/>
          <w:highlight w:val="yellow"/>
        </w:rPr>
        <w:t>Regional Stop the Bleed Coordinator</w:t>
      </w:r>
    </w:p>
    <w:p w14:paraId="5DAE0EEA" w14:textId="2EE4BA83" w:rsidR="00F939B4" w:rsidRPr="009B48A4" w:rsidRDefault="00435102" w:rsidP="00435102">
      <w:pPr>
        <w:ind w:left="720" w:firstLine="720"/>
        <w:rPr>
          <w:rFonts w:ascii="Arial" w:hAnsi="Arial" w:cs="Arial"/>
        </w:rPr>
      </w:pPr>
      <w:r w:rsidRPr="009B48A4">
        <w:rPr>
          <w:rFonts w:ascii="Arial" w:hAnsi="Arial" w:cs="Arial"/>
          <w:highlight w:val="yellow"/>
        </w:rPr>
        <w:t>Phone and Email</w:t>
      </w:r>
    </w:p>
    <w:p w14:paraId="48740DB3" w14:textId="77777777" w:rsidR="00F939B4" w:rsidRPr="009B48A4" w:rsidRDefault="00F939B4" w:rsidP="00F939B4">
      <w:pPr>
        <w:rPr>
          <w:rFonts w:ascii="Arial" w:hAnsi="Arial" w:cs="Arial"/>
        </w:rPr>
      </w:pPr>
    </w:p>
    <w:p w14:paraId="2C19EEAD" w14:textId="0C37FDA0" w:rsidR="00A00A21" w:rsidRDefault="00422BE6" w:rsidP="009B48A4">
      <w:pPr>
        <w:pStyle w:val="Title"/>
        <w:spacing w:line="360" w:lineRule="auto"/>
        <w:ind w:firstLine="0"/>
        <w:rPr>
          <w:rFonts w:ascii="Arial" w:hAnsi="Arial" w:cs="Arial"/>
          <w:sz w:val="24"/>
        </w:rPr>
      </w:pPr>
      <w:r w:rsidRPr="009B48A4">
        <w:rPr>
          <w:rFonts w:ascii="Arial" w:hAnsi="Arial" w:cs="Arial"/>
          <w:sz w:val="24"/>
        </w:rPr>
        <w:t xml:space="preserve">STOP THE BLEED – GEORGIA’S RESPONSE </w:t>
      </w:r>
    </w:p>
    <w:p w14:paraId="4E8F1279" w14:textId="77777777" w:rsidR="009B48A4" w:rsidRPr="009B48A4" w:rsidRDefault="009B48A4" w:rsidP="009B48A4">
      <w:bookmarkStart w:id="0" w:name="_GoBack"/>
      <w:bookmarkEnd w:id="0"/>
    </w:p>
    <w:p w14:paraId="60A865FC" w14:textId="1DDAFC02" w:rsidR="00435102" w:rsidRPr="009B48A4" w:rsidRDefault="00435102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9B48A4">
        <w:rPr>
          <w:rStyle w:val="Strong"/>
          <w:rFonts w:ascii="Arial" w:hAnsi="Arial" w:cs="Arial"/>
          <w:highlight w:val="yellow"/>
        </w:rPr>
        <w:t>City</w:t>
      </w:r>
      <w:r w:rsidR="00911465" w:rsidRPr="009B48A4">
        <w:rPr>
          <w:rStyle w:val="Strong"/>
          <w:rFonts w:ascii="Arial" w:hAnsi="Arial" w:cs="Arial"/>
          <w:highlight w:val="yellow"/>
        </w:rPr>
        <w:t>, Ga. (</w:t>
      </w:r>
      <w:sdt>
        <w:sdtPr>
          <w:rPr>
            <w:rStyle w:val="Strong"/>
            <w:rFonts w:ascii="Arial" w:hAnsi="Arial" w:cs="Arial"/>
            <w:highlight w:val="yellow"/>
          </w:rPr>
          <w:alias w:val="Date"/>
          <w:tag w:val="Date"/>
          <w:id w:val="894537250"/>
          <w:placeholder>
            <w:docPart w:val="B44C82BE34FF394494CFF3CECCF0468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Strong"/>
          </w:rPr>
        </w:sdtEndPr>
        <w:sdtContent>
          <w:r w:rsidRPr="009B48A4">
            <w:rPr>
              <w:rStyle w:val="Strong"/>
              <w:rFonts w:ascii="Arial" w:hAnsi="Arial" w:cs="Arial"/>
              <w:highlight w:val="yellow"/>
            </w:rPr>
            <w:t>Date</w:t>
          </w:r>
          <w:r w:rsidR="000433DC" w:rsidRPr="009B48A4">
            <w:rPr>
              <w:rStyle w:val="Strong"/>
              <w:rFonts w:ascii="Arial" w:hAnsi="Arial" w:cs="Arial"/>
              <w:highlight w:val="yellow"/>
            </w:rPr>
            <w:t>)</w:t>
          </w:r>
        </w:sdtContent>
      </w:sdt>
      <w:r w:rsidR="00911465" w:rsidRPr="009B48A4">
        <w:rPr>
          <w:rFonts w:ascii="Arial" w:hAnsi="Arial" w:cs="Arial"/>
          <w:b/>
          <w:bCs/>
        </w:rPr>
        <w:t xml:space="preserve"> — </w:t>
      </w:r>
      <w:r w:rsidR="00DB02DD" w:rsidRPr="009B48A4">
        <w:rPr>
          <w:rFonts w:ascii="Arial" w:hAnsi="Arial" w:cs="Arial"/>
          <w:bCs/>
        </w:rPr>
        <w:t>Today, life saving bleeding</w:t>
      </w:r>
      <w:r w:rsidRPr="009B48A4">
        <w:rPr>
          <w:rFonts w:ascii="Arial" w:hAnsi="Arial" w:cs="Arial"/>
          <w:bCs/>
        </w:rPr>
        <w:t xml:space="preserve"> control kits were delivered to </w:t>
      </w:r>
      <w:r w:rsidRPr="009B48A4">
        <w:rPr>
          <w:rFonts w:ascii="Arial" w:hAnsi="Arial" w:cs="Arial"/>
          <w:bCs/>
          <w:highlight w:val="yellow"/>
        </w:rPr>
        <w:t>School Name</w:t>
      </w:r>
      <w:r w:rsidR="00A37581" w:rsidRPr="009B48A4">
        <w:rPr>
          <w:rFonts w:ascii="Arial" w:hAnsi="Arial" w:cs="Arial"/>
          <w:bCs/>
        </w:rPr>
        <w:t xml:space="preserve"> in </w:t>
      </w:r>
      <w:r w:rsidR="00A37581" w:rsidRPr="009B48A4">
        <w:rPr>
          <w:rFonts w:ascii="Arial" w:hAnsi="Arial" w:cs="Arial"/>
          <w:bCs/>
          <w:highlight w:val="yellow"/>
        </w:rPr>
        <w:t>City</w:t>
      </w:r>
      <w:r w:rsidRPr="009B48A4">
        <w:rPr>
          <w:rFonts w:ascii="Arial" w:hAnsi="Arial" w:cs="Arial"/>
          <w:bCs/>
        </w:rPr>
        <w:t xml:space="preserve">, after </w:t>
      </w:r>
      <w:r w:rsidRPr="009B48A4">
        <w:rPr>
          <w:rFonts w:ascii="Arial" w:hAnsi="Arial" w:cs="Arial"/>
          <w:bCs/>
          <w:highlight w:val="yellow"/>
        </w:rPr>
        <w:t>at least ten (10)</w:t>
      </w:r>
      <w:r w:rsidRPr="009B48A4">
        <w:rPr>
          <w:rFonts w:ascii="Arial" w:hAnsi="Arial" w:cs="Arial"/>
          <w:bCs/>
        </w:rPr>
        <w:t xml:space="preserve"> school staff were trained on how to “Stop the Bleed”.</w:t>
      </w:r>
    </w:p>
    <w:p w14:paraId="48A41272" w14:textId="21D43128" w:rsidR="00435102" w:rsidRPr="009B48A4" w:rsidRDefault="00DB02DD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9B48A4">
        <w:rPr>
          <w:rFonts w:ascii="Arial" w:hAnsi="Arial" w:cs="Arial"/>
          <w:bCs/>
        </w:rPr>
        <w:t xml:space="preserve">Earlier this year, </w:t>
      </w:r>
      <w:r w:rsidR="00435102" w:rsidRPr="009B48A4">
        <w:rPr>
          <w:rFonts w:ascii="Arial" w:hAnsi="Arial" w:cs="Arial"/>
          <w:bCs/>
        </w:rPr>
        <w:t>the Georgia Trauma Commission along with the Georgia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Trauma Foundation, the Georgia Society of the American College of Surgeons, and the Georgia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Committee on Trauma collaboratively launched the nationwide "Stop the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Bleed” campaign in Georgia that puts knowledge gained by first responders and our military into the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hands of the public to help save lives by stopping uncontrolled bleeding in emergency situations.</w:t>
      </w:r>
      <w:r w:rsidR="00A37581" w:rsidRPr="009B48A4">
        <w:rPr>
          <w:rFonts w:ascii="Arial" w:hAnsi="Arial" w:cs="Arial"/>
          <w:bCs/>
        </w:rPr>
        <w:t xml:space="preserve"> </w:t>
      </w:r>
      <w:r w:rsidRPr="009B48A4">
        <w:rPr>
          <w:rFonts w:ascii="Arial" w:hAnsi="Arial" w:cs="Arial"/>
          <w:bCs/>
        </w:rPr>
        <w:t>The first phase of the campaign includes the school response program, whi</w:t>
      </w:r>
      <w:r w:rsidR="00C8249E" w:rsidRPr="009B48A4">
        <w:rPr>
          <w:rFonts w:ascii="Arial" w:hAnsi="Arial" w:cs="Arial"/>
          <w:bCs/>
        </w:rPr>
        <w:t xml:space="preserve">ch is specifically designed to </w:t>
      </w:r>
      <w:r w:rsidRPr="009B48A4">
        <w:rPr>
          <w:rFonts w:ascii="Arial" w:hAnsi="Arial" w:cs="Arial"/>
          <w:bCs/>
        </w:rPr>
        <w:t xml:space="preserve">train </w:t>
      </w:r>
      <w:r w:rsidR="00C8249E" w:rsidRPr="009B48A4">
        <w:rPr>
          <w:rFonts w:ascii="Arial" w:hAnsi="Arial" w:cs="Arial"/>
          <w:bCs/>
        </w:rPr>
        <w:t xml:space="preserve">and equip </w:t>
      </w:r>
      <w:r w:rsidRPr="009B48A4">
        <w:rPr>
          <w:rFonts w:ascii="Arial" w:hAnsi="Arial" w:cs="Arial"/>
          <w:bCs/>
        </w:rPr>
        <w:t>school staff on how to control</w:t>
      </w:r>
      <w:r w:rsidR="00C8249E" w:rsidRPr="009B48A4">
        <w:rPr>
          <w:rFonts w:ascii="Arial" w:hAnsi="Arial" w:cs="Arial"/>
          <w:bCs/>
        </w:rPr>
        <w:t xml:space="preserve"> bleeding </w:t>
      </w:r>
      <w:r w:rsidR="00501A32" w:rsidRPr="009B48A4">
        <w:rPr>
          <w:rFonts w:ascii="Arial" w:hAnsi="Arial" w:cs="Arial"/>
          <w:bCs/>
        </w:rPr>
        <w:t xml:space="preserve">with </w:t>
      </w:r>
      <w:r w:rsidR="00C8249E" w:rsidRPr="009B48A4">
        <w:rPr>
          <w:rFonts w:ascii="Arial" w:hAnsi="Arial" w:cs="Arial"/>
          <w:bCs/>
        </w:rPr>
        <w:t xml:space="preserve">the tools provided. Bleeding control kits contain a </w:t>
      </w:r>
      <w:proofErr w:type="gramStart"/>
      <w:r w:rsidR="00C8249E" w:rsidRPr="009B48A4">
        <w:rPr>
          <w:rFonts w:ascii="Arial" w:hAnsi="Arial" w:cs="Arial"/>
          <w:bCs/>
        </w:rPr>
        <w:t>tourniquet,</w:t>
      </w:r>
      <w:proofErr w:type="gramEnd"/>
      <w:r w:rsidR="00C8249E" w:rsidRPr="009B48A4">
        <w:rPr>
          <w:rFonts w:ascii="Arial" w:hAnsi="Arial" w:cs="Arial"/>
          <w:bCs/>
        </w:rPr>
        <w:t xml:space="preserve"> wound packing materials, and gloves to prevent </w:t>
      </w:r>
      <w:r w:rsidR="00501A32" w:rsidRPr="009B48A4">
        <w:rPr>
          <w:rFonts w:ascii="Arial" w:hAnsi="Arial" w:cs="Arial"/>
          <w:bCs/>
        </w:rPr>
        <w:t xml:space="preserve">further exposure. </w:t>
      </w:r>
    </w:p>
    <w:p w14:paraId="00BF4182" w14:textId="4CE7FC2C" w:rsidR="00435102" w:rsidRPr="009B48A4" w:rsidRDefault="00435102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9B48A4">
        <w:rPr>
          <w:rFonts w:ascii="Arial" w:hAnsi="Arial" w:cs="Arial"/>
          <w:bCs/>
        </w:rPr>
        <w:t>Research has shown that bystanders, with little or no medical training, can become heroic</w:t>
      </w:r>
      <w:r w:rsidR="002B1D11" w:rsidRPr="009B48A4">
        <w:rPr>
          <w:rFonts w:ascii="Arial" w:hAnsi="Arial" w:cs="Arial"/>
          <w:bCs/>
        </w:rPr>
        <w:t xml:space="preserve"> </w:t>
      </w:r>
      <w:r w:rsidRPr="009B48A4">
        <w:rPr>
          <w:rFonts w:ascii="Arial" w:hAnsi="Arial" w:cs="Arial"/>
          <w:bCs/>
        </w:rPr>
        <w:t>lifesavers. Similar to the use of CPR or automatic defibrillators (AED), improving public awareness</w:t>
      </w:r>
      <w:r w:rsidR="002B1D11" w:rsidRPr="009B48A4">
        <w:rPr>
          <w:rFonts w:ascii="Arial" w:hAnsi="Arial" w:cs="Arial"/>
          <w:bCs/>
        </w:rPr>
        <w:t xml:space="preserve"> </w:t>
      </w:r>
      <w:r w:rsidRPr="009B48A4">
        <w:rPr>
          <w:rFonts w:ascii="Arial" w:hAnsi="Arial" w:cs="Arial"/>
          <w:bCs/>
        </w:rPr>
        <w:t>about how to stop severe bleeding can be the difference between life and death for an injured person.</w:t>
      </w:r>
    </w:p>
    <w:p w14:paraId="58A5BEA0" w14:textId="6442C442" w:rsidR="00435102" w:rsidRPr="009B48A4" w:rsidRDefault="00C8249E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9B48A4">
        <w:rPr>
          <w:rFonts w:ascii="Arial" w:hAnsi="Arial" w:cs="Arial"/>
          <w:bCs/>
        </w:rPr>
        <w:t xml:space="preserve">While </w:t>
      </w:r>
      <w:r w:rsidR="00435102" w:rsidRPr="009B48A4">
        <w:rPr>
          <w:rFonts w:ascii="Arial" w:hAnsi="Arial" w:cs="Arial"/>
          <w:bCs/>
        </w:rPr>
        <w:t xml:space="preserve">the campaign has been funded </w:t>
      </w:r>
      <w:r w:rsidR="002B1D11" w:rsidRPr="009B48A4">
        <w:rPr>
          <w:rFonts w:ascii="Arial" w:hAnsi="Arial" w:cs="Arial"/>
          <w:bCs/>
        </w:rPr>
        <w:t>by the Georgia General Assembly </w:t>
      </w:r>
      <w:r w:rsidR="00435102" w:rsidRPr="009B48A4">
        <w:rPr>
          <w:rFonts w:ascii="Arial" w:hAnsi="Arial" w:cs="Arial"/>
          <w:bCs/>
        </w:rPr>
        <w:t>to train and equip all Georgia Public Schools with bleeding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control kits, our efforts don’t stop there. Our goal is to build resilience by educating and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empowering all citizens to be aware of the simple steps that can be taken to stop or slow life</w:t>
      </w:r>
      <w:r w:rsidR="002B1D11" w:rsidRPr="009B48A4">
        <w:rPr>
          <w:rFonts w:ascii="Arial" w:hAnsi="Arial" w:cs="Arial"/>
          <w:bCs/>
        </w:rPr>
        <w:t xml:space="preserve"> </w:t>
      </w:r>
      <w:r w:rsidR="00435102" w:rsidRPr="009B48A4">
        <w:rPr>
          <w:rFonts w:ascii="Arial" w:hAnsi="Arial" w:cs="Arial"/>
          <w:bCs/>
        </w:rPr>
        <w:t>threatening bleeding.</w:t>
      </w:r>
    </w:p>
    <w:p w14:paraId="2BF9E04A" w14:textId="669A896D" w:rsidR="00222F7C" w:rsidRPr="009B48A4" w:rsidRDefault="00435102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9B48A4">
        <w:rPr>
          <w:rFonts w:ascii="Arial" w:hAnsi="Arial" w:cs="Arial"/>
          <w:bCs/>
        </w:rPr>
        <w:t>For more information on these efforts and how you can get involved in the “Stop the Bleed” campaign,</w:t>
      </w:r>
      <w:r w:rsidR="00222F7C" w:rsidRPr="009B48A4">
        <w:rPr>
          <w:rFonts w:ascii="Arial" w:hAnsi="Arial" w:cs="Arial"/>
          <w:bCs/>
        </w:rPr>
        <w:t xml:space="preserve"> </w:t>
      </w:r>
      <w:r w:rsidRPr="009B48A4">
        <w:rPr>
          <w:rFonts w:ascii="Arial" w:hAnsi="Arial" w:cs="Arial"/>
          <w:bCs/>
        </w:rPr>
        <w:t xml:space="preserve">please visit </w:t>
      </w:r>
      <w:r w:rsidR="00222F7C" w:rsidRPr="009B48A4">
        <w:rPr>
          <w:rFonts w:ascii="Arial" w:hAnsi="Arial" w:cs="Arial"/>
          <w:bCs/>
        </w:rPr>
        <w:fldChar w:fldCharType="begin"/>
      </w:r>
      <w:r w:rsidR="00222F7C" w:rsidRPr="009B48A4">
        <w:rPr>
          <w:rFonts w:ascii="Arial" w:hAnsi="Arial" w:cs="Arial"/>
          <w:bCs/>
        </w:rPr>
        <w:instrText xml:space="preserve"> HYPERLINK "http://www.stopthebleedgeorgia.org" </w:instrText>
      </w:r>
      <w:r w:rsidR="00222F7C" w:rsidRPr="009B48A4">
        <w:rPr>
          <w:rFonts w:ascii="Arial" w:hAnsi="Arial" w:cs="Arial"/>
          <w:bCs/>
        </w:rPr>
        <w:fldChar w:fldCharType="separate"/>
      </w:r>
      <w:r w:rsidR="00222F7C" w:rsidRPr="009B48A4">
        <w:rPr>
          <w:rStyle w:val="Hyperlink"/>
          <w:rFonts w:ascii="Arial" w:hAnsi="Arial" w:cs="Arial"/>
          <w:bCs/>
        </w:rPr>
        <w:t>www.stopthebleedgeorgia.org</w:t>
      </w:r>
      <w:r w:rsidR="00222F7C" w:rsidRPr="009B48A4">
        <w:rPr>
          <w:rFonts w:ascii="Arial" w:hAnsi="Arial" w:cs="Arial"/>
          <w:bCs/>
        </w:rPr>
        <w:fldChar w:fldCharType="end"/>
      </w:r>
    </w:p>
    <w:p w14:paraId="5C686867" w14:textId="77777777" w:rsidR="00222F7C" w:rsidRPr="009B48A4" w:rsidRDefault="00222F7C" w:rsidP="009B48A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14:paraId="563A7032" w14:textId="5B137953" w:rsidR="00695D26" w:rsidRPr="009B48A4" w:rsidRDefault="00435102" w:rsidP="009B48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9B48A4">
        <w:rPr>
          <w:rFonts w:ascii="Arial" w:hAnsi="Arial" w:cs="Arial"/>
          <w:bCs/>
        </w:rPr>
        <w:t>-</w:t>
      </w:r>
      <w:r w:rsidR="0008234F" w:rsidRPr="009B48A4">
        <w:rPr>
          <w:rFonts w:ascii="Arial" w:hAnsi="Arial" w:cs="Arial"/>
        </w:rPr>
        <w:t>30-</w:t>
      </w:r>
    </w:p>
    <w:sectPr w:rsidR="00695D26" w:rsidRPr="009B48A4" w:rsidSect="00222F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  <w:sectPrChange w:id="1" w:author="Lori Mabry" w:date="2017-10-03T07:53:00Z">
        <w:sectPr w:rsidR="00695D26" w:rsidRPr="009B48A4" w:rsidSect="00222F7C">
          <w:pgMar w:top="1440" w:right="1152" w:bottom="720" w:left="1152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674D3" w14:textId="77777777" w:rsidR="00630D79" w:rsidRDefault="00630D79" w:rsidP="005A3B6C">
      <w:r>
        <w:separator/>
      </w:r>
    </w:p>
  </w:endnote>
  <w:endnote w:type="continuationSeparator" w:id="0">
    <w:p w14:paraId="696A0B98" w14:textId="77777777" w:rsidR="00630D79" w:rsidRDefault="00630D79" w:rsidP="005A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4AB70" w14:textId="77777777" w:rsidR="00237871" w:rsidRDefault="002378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06195" w14:textId="77777777" w:rsidR="00237871" w:rsidRDefault="002378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23A4" w14:textId="77777777" w:rsidR="00237871" w:rsidRDefault="002378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25F2A" w14:textId="77777777" w:rsidR="00630D79" w:rsidRDefault="00630D79" w:rsidP="005A3B6C">
      <w:r>
        <w:separator/>
      </w:r>
    </w:p>
  </w:footnote>
  <w:footnote w:type="continuationSeparator" w:id="0">
    <w:p w14:paraId="0117D1B8" w14:textId="77777777" w:rsidR="00630D79" w:rsidRDefault="00630D79" w:rsidP="005A3B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B6BE" w14:textId="3E930E94" w:rsidR="00630D79" w:rsidRDefault="00630D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E0586" w14:textId="69A37381" w:rsidR="00630D79" w:rsidRDefault="00630D7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22428" w14:textId="2AA32121" w:rsidR="00630D79" w:rsidRDefault="00630D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7203AA"/>
    <w:multiLevelType w:val="hybridMultilevel"/>
    <w:tmpl w:val="625C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03F95"/>
    <w:multiLevelType w:val="hybridMultilevel"/>
    <w:tmpl w:val="14EA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A5103"/>
    <w:multiLevelType w:val="hybridMultilevel"/>
    <w:tmpl w:val="89FC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F82FB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95126"/>
    <w:multiLevelType w:val="multilevel"/>
    <w:tmpl w:val="6672B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ryn Browning">
    <w15:presenceInfo w15:providerId="Windows Live" w15:userId="01ff21e439d1c9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CA"/>
    <w:rsid w:val="00015DE4"/>
    <w:rsid w:val="000365EB"/>
    <w:rsid w:val="0004068B"/>
    <w:rsid w:val="000433DC"/>
    <w:rsid w:val="000466CA"/>
    <w:rsid w:val="0008234F"/>
    <w:rsid w:val="000D1C5C"/>
    <w:rsid w:val="000E2688"/>
    <w:rsid w:val="000F73E8"/>
    <w:rsid w:val="00162BA1"/>
    <w:rsid w:val="001A0CD5"/>
    <w:rsid w:val="001B77A2"/>
    <w:rsid w:val="00216043"/>
    <w:rsid w:val="00222F7C"/>
    <w:rsid w:val="00237871"/>
    <w:rsid w:val="00237933"/>
    <w:rsid w:val="00245E63"/>
    <w:rsid w:val="002B1D11"/>
    <w:rsid w:val="00361ECC"/>
    <w:rsid w:val="00367085"/>
    <w:rsid w:val="00380C12"/>
    <w:rsid w:val="00391E3A"/>
    <w:rsid w:val="003B13F3"/>
    <w:rsid w:val="00422BE6"/>
    <w:rsid w:val="00423C7D"/>
    <w:rsid w:val="00424CC1"/>
    <w:rsid w:val="00435102"/>
    <w:rsid w:val="00447FF5"/>
    <w:rsid w:val="00455045"/>
    <w:rsid w:val="004872FE"/>
    <w:rsid w:val="00501A32"/>
    <w:rsid w:val="00510C84"/>
    <w:rsid w:val="00555CDB"/>
    <w:rsid w:val="00557297"/>
    <w:rsid w:val="00560BF8"/>
    <w:rsid w:val="005A3B6C"/>
    <w:rsid w:val="00602200"/>
    <w:rsid w:val="00630D79"/>
    <w:rsid w:val="00695D26"/>
    <w:rsid w:val="006B4AE5"/>
    <w:rsid w:val="006D737C"/>
    <w:rsid w:val="006D7D89"/>
    <w:rsid w:val="006F4ADB"/>
    <w:rsid w:val="006F58F1"/>
    <w:rsid w:val="00734EF0"/>
    <w:rsid w:val="00796D8B"/>
    <w:rsid w:val="007A2C19"/>
    <w:rsid w:val="007F7A97"/>
    <w:rsid w:val="0084210E"/>
    <w:rsid w:val="00871237"/>
    <w:rsid w:val="00876DB6"/>
    <w:rsid w:val="00887A26"/>
    <w:rsid w:val="008D1C90"/>
    <w:rsid w:val="00911465"/>
    <w:rsid w:val="00936D4E"/>
    <w:rsid w:val="009830A6"/>
    <w:rsid w:val="00991165"/>
    <w:rsid w:val="009B48A4"/>
    <w:rsid w:val="009E325E"/>
    <w:rsid w:val="009E5C08"/>
    <w:rsid w:val="009E6A0D"/>
    <w:rsid w:val="009F2148"/>
    <w:rsid w:val="009F304D"/>
    <w:rsid w:val="00A00A21"/>
    <w:rsid w:val="00A37581"/>
    <w:rsid w:val="00A50791"/>
    <w:rsid w:val="00A51E21"/>
    <w:rsid w:val="00A52EFC"/>
    <w:rsid w:val="00A817AC"/>
    <w:rsid w:val="00A821BA"/>
    <w:rsid w:val="00A8342D"/>
    <w:rsid w:val="00A93C51"/>
    <w:rsid w:val="00AC2500"/>
    <w:rsid w:val="00AD034B"/>
    <w:rsid w:val="00AD2CE5"/>
    <w:rsid w:val="00B32925"/>
    <w:rsid w:val="00B468C4"/>
    <w:rsid w:val="00B51CBC"/>
    <w:rsid w:val="00B749F2"/>
    <w:rsid w:val="00B76201"/>
    <w:rsid w:val="00B934E0"/>
    <w:rsid w:val="00BB02B6"/>
    <w:rsid w:val="00BC2392"/>
    <w:rsid w:val="00BD1167"/>
    <w:rsid w:val="00C246CF"/>
    <w:rsid w:val="00C8249E"/>
    <w:rsid w:val="00D32571"/>
    <w:rsid w:val="00D46391"/>
    <w:rsid w:val="00D728B2"/>
    <w:rsid w:val="00DB02DD"/>
    <w:rsid w:val="00DC7ACC"/>
    <w:rsid w:val="00E7748A"/>
    <w:rsid w:val="00E91EBA"/>
    <w:rsid w:val="00EA1111"/>
    <w:rsid w:val="00EC49B1"/>
    <w:rsid w:val="00F050A6"/>
    <w:rsid w:val="00F06973"/>
    <w:rsid w:val="00F1517D"/>
    <w:rsid w:val="00F47959"/>
    <w:rsid w:val="00F55A94"/>
    <w:rsid w:val="00F939B4"/>
    <w:rsid w:val="00FB5800"/>
    <w:rsid w:val="00FC4E91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C52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59"/>
    <w:pPr>
      <w:ind w:left="720"/>
      <w:contextualSpacing/>
    </w:pPr>
  </w:style>
  <w:style w:type="paragraph" w:styleId="NoSpacing">
    <w:name w:val="No Spacing"/>
    <w:uiPriority w:val="1"/>
    <w:qFormat/>
    <w:rsid w:val="00245E63"/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5A3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6C"/>
  </w:style>
  <w:style w:type="paragraph" w:styleId="Footer">
    <w:name w:val="footer"/>
    <w:basedOn w:val="Normal"/>
    <w:link w:val="FooterChar"/>
    <w:uiPriority w:val="99"/>
    <w:unhideWhenUsed/>
    <w:rsid w:val="005A3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6C"/>
  </w:style>
  <w:style w:type="paragraph" w:styleId="BalloonText">
    <w:name w:val="Balloon Text"/>
    <w:basedOn w:val="Normal"/>
    <w:link w:val="BalloonTextChar"/>
    <w:uiPriority w:val="99"/>
    <w:semiHidden/>
    <w:unhideWhenUsed/>
    <w:rsid w:val="005A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6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1465"/>
    <w:pPr>
      <w:spacing w:before="360" w:line="480" w:lineRule="auto"/>
      <w:ind w:firstLine="720"/>
      <w:jc w:val="center"/>
    </w:pPr>
    <w:rPr>
      <w:rFonts w:asciiTheme="majorHAnsi" w:eastAsia="Times New Roman" w:hAnsiTheme="majorHAnsi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1465"/>
    <w:rPr>
      <w:rFonts w:asciiTheme="majorHAnsi" w:eastAsia="Times New Roman" w:hAnsiTheme="majorHAnsi" w:cs="Times New Roman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465"/>
    <w:pPr>
      <w:spacing w:after="120" w:line="480" w:lineRule="auto"/>
      <w:ind w:firstLine="720"/>
      <w:jc w:val="center"/>
    </w:pPr>
    <w:rPr>
      <w:rFonts w:eastAsia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11465"/>
    <w:rPr>
      <w:rFonts w:eastAsia="Times New Roman" w:cs="Times New Roman"/>
      <w:i/>
      <w:iCs/>
    </w:rPr>
  </w:style>
  <w:style w:type="character" w:styleId="Strong">
    <w:name w:val="Strong"/>
    <w:basedOn w:val="DefaultParagraphFont"/>
    <w:uiPriority w:val="22"/>
    <w:unhideWhenUsed/>
    <w:qFormat/>
    <w:rsid w:val="00911465"/>
    <w:rPr>
      <w:b/>
      <w:bCs/>
      <w:i/>
    </w:rPr>
  </w:style>
  <w:style w:type="paragraph" w:customStyle="1" w:styleId="ContactInfo">
    <w:name w:val="Contact Info"/>
    <w:basedOn w:val="Normal"/>
    <w:qFormat/>
    <w:rsid w:val="00911465"/>
    <w:pPr>
      <w:spacing w:after="240" w:line="276" w:lineRule="auto"/>
      <w:ind w:firstLine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93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BE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73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959"/>
    <w:pPr>
      <w:ind w:left="720"/>
      <w:contextualSpacing/>
    </w:pPr>
  </w:style>
  <w:style w:type="paragraph" w:styleId="NoSpacing">
    <w:name w:val="No Spacing"/>
    <w:uiPriority w:val="1"/>
    <w:qFormat/>
    <w:rsid w:val="00245E63"/>
    <w:rPr>
      <w:rFonts w:ascii="Times New Roman" w:eastAsiaTheme="minorHAnsi" w:hAnsi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5A3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B6C"/>
  </w:style>
  <w:style w:type="paragraph" w:styleId="Footer">
    <w:name w:val="footer"/>
    <w:basedOn w:val="Normal"/>
    <w:link w:val="FooterChar"/>
    <w:uiPriority w:val="99"/>
    <w:unhideWhenUsed/>
    <w:rsid w:val="005A3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B6C"/>
  </w:style>
  <w:style w:type="paragraph" w:styleId="BalloonText">
    <w:name w:val="Balloon Text"/>
    <w:basedOn w:val="Normal"/>
    <w:link w:val="BalloonTextChar"/>
    <w:uiPriority w:val="99"/>
    <w:semiHidden/>
    <w:unhideWhenUsed/>
    <w:rsid w:val="005A3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6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1465"/>
    <w:pPr>
      <w:spacing w:before="360" w:line="480" w:lineRule="auto"/>
      <w:ind w:firstLine="720"/>
      <w:jc w:val="center"/>
    </w:pPr>
    <w:rPr>
      <w:rFonts w:asciiTheme="majorHAnsi" w:eastAsia="Times New Roman" w:hAnsiTheme="majorHAnsi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1465"/>
    <w:rPr>
      <w:rFonts w:asciiTheme="majorHAnsi" w:eastAsia="Times New Roman" w:hAnsiTheme="majorHAnsi" w:cs="Times New Roman"/>
      <w:b/>
      <w:bCs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1465"/>
    <w:pPr>
      <w:spacing w:after="120" w:line="480" w:lineRule="auto"/>
      <w:ind w:firstLine="720"/>
      <w:jc w:val="center"/>
    </w:pPr>
    <w:rPr>
      <w:rFonts w:eastAsia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11465"/>
    <w:rPr>
      <w:rFonts w:eastAsia="Times New Roman" w:cs="Times New Roman"/>
      <w:i/>
      <w:iCs/>
    </w:rPr>
  </w:style>
  <w:style w:type="character" w:styleId="Strong">
    <w:name w:val="Strong"/>
    <w:basedOn w:val="DefaultParagraphFont"/>
    <w:uiPriority w:val="22"/>
    <w:unhideWhenUsed/>
    <w:qFormat/>
    <w:rsid w:val="00911465"/>
    <w:rPr>
      <w:b/>
      <w:bCs/>
      <w:i/>
    </w:rPr>
  </w:style>
  <w:style w:type="paragraph" w:customStyle="1" w:styleId="ContactInfo">
    <w:name w:val="Contact Info"/>
    <w:basedOn w:val="Normal"/>
    <w:qFormat/>
    <w:rsid w:val="00911465"/>
    <w:pPr>
      <w:spacing w:after="240" w:line="276" w:lineRule="auto"/>
      <w:ind w:firstLine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939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2BE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F73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4C82BE34FF394494CFF3CECCF04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96BC-9C31-D847-A65A-A235A37AFB49}"/>
      </w:docPartPr>
      <w:docPartBody>
        <w:p w:rsidR="00D9368F" w:rsidRDefault="00D9368F" w:rsidP="00D9368F">
          <w:pPr>
            <w:pStyle w:val="B44C82BE34FF394494CFF3CECCF04689"/>
          </w:pPr>
          <w:r w:rsidRPr="00F333C1">
            <w:rPr>
              <w:rStyle w:val="Strong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8F"/>
    <w:rsid w:val="004A0EFF"/>
    <w:rsid w:val="004B05D4"/>
    <w:rsid w:val="009B43A6"/>
    <w:rsid w:val="00C62A03"/>
    <w:rsid w:val="00D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114C8858E9C439B42E92C26A1C4B4">
    <w:name w:val="33B114C8858E9C439B42E92C26A1C4B4"/>
    <w:rsid w:val="00D9368F"/>
  </w:style>
  <w:style w:type="character" w:styleId="Strong">
    <w:name w:val="Strong"/>
    <w:basedOn w:val="DefaultParagraphFont"/>
    <w:uiPriority w:val="22"/>
    <w:unhideWhenUsed/>
    <w:qFormat/>
    <w:rsid w:val="00D9368F"/>
    <w:rPr>
      <w:b/>
      <w:bCs/>
    </w:rPr>
  </w:style>
  <w:style w:type="paragraph" w:customStyle="1" w:styleId="B44C82BE34FF394494CFF3CECCF04689">
    <w:name w:val="B44C82BE34FF394494CFF3CECCF04689"/>
    <w:rsid w:val="00D9368F"/>
  </w:style>
  <w:style w:type="paragraph" w:customStyle="1" w:styleId="C4953120D3F1C545932D3460F69C39E8">
    <w:name w:val="C4953120D3F1C545932D3460F69C39E8"/>
    <w:rsid w:val="00D936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114C8858E9C439B42E92C26A1C4B4">
    <w:name w:val="33B114C8858E9C439B42E92C26A1C4B4"/>
    <w:rsid w:val="00D9368F"/>
  </w:style>
  <w:style w:type="character" w:styleId="Strong">
    <w:name w:val="Strong"/>
    <w:basedOn w:val="DefaultParagraphFont"/>
    <w:uiPriority w:val="22"/>
    <w:unhideWhenUsed/>
    <w:qFormat/>
    <w:rsid w:val="00D9368F"/>
    <w:rPr>
      <w:b/>
      <w:bCs/>
    </w:rPr>
  </w:style>
  <w:style w:type="paragraph" w:customStyle="1" w:styleId="B44C82BE34FF394494CFF3CECCF04689">
    <w:name w:val="B44C82BE34FF394494CFF3CECCF04689"/>
    <w:rsid w:val="00D9368F"/>
  </w:style>
  <w:style w:type="paragraph" w:customStyle="1" w:styleId="C4953120D3F1C545932D3460F69C39E8">
    <w:name w:val="C4953120D3F1C545932D3460F69C39E8"/>
    <w:rsid w:val="00D93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CFAC4-35A0-EB4D-B496-C875474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Trauma Foundation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Mabry</dc:creator>
  <cp:keywords/>
  <dc:description/>
  <cp:lastModifiedBy>Lori Mabry</cp:lastModifiedBy>
  <cp:revision>6</cp:revision>
  <cp:lastPrinted>2017-10-03T01:23:00Z</cp:lastPrinted>
  <dcterms:created xsi:type="dcterms:W3CDTF">2017-12-11T21:14:00Z</dcterms:created>
  <dcterms:modified xsi:type="dcterms:W3CDTF">2017-12-13T22:54:00Z</dcterms:modified>
  <cp:category>Date)</cp:category>
</cp:coreProperties>
</file>